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04" w:rsidRPr="00160ABA" w:rsidRDefault="00985904" w:rsidP="00160ABA">
      <w:pPr>
        <w:pStyle w:val="NormalWeb"/>
        <w:jc w:val="right"/>
        <w:rPr>
          <w:sz w:val="28"/>
          <w:szCs w:val="28"/>
        </w:rPr>
      </w:pPr>
      <w:r w:rsidRPr="00160ABA">
        <w:rPr>
          <w:sz w:val="28"/>
          <w:szCs w:val="28"/>
        </w:rPr>
        <w:t>Сваткова Олеся Юрьевна</w:t>
      </w:r>
    </w:p>
    <w:p w:rsidR="00985904" w:rsidRDefault="00985904" w:rsidP="00160A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МБОУ СОШ </w:t>
      </w:r>
      <w:r w:rsidRPr="00160ABA">
        <w:rPr>
          <w:sz w:val="28"/>
          <w:szCs w:val="28"/>
        </w:rPr>
        <w:t>№2</w:t>
      </w:r>
    </w:p>
    <w:p w:rsidR="00985904" w:rsidRDefault="00985904" w:rsidP="00160ABA">
      <w:pPr>
        <w:jc w:val="right"/>
        <w:rPr>
          <w:sz w:val="28"/>
          <w:szCs w:val="28"/>
        </w:rPr>
      </w:pPr>
      <w:r w:rsidRPr="00160ABA">
        <w:rPr>
          <w:sz w:val="28"/>
          <w:szCs w:val="28"/>
        </w:rPr>
        <w:t xml:space="preserve"> Карасукского  района </w:t>
      </w:r>
    </w:p>
    <w:p w:rsidR="00985904" w:rsidRPr="00160ABA" w:rsidRDefault="00985904" w:rsidP="00160ABA">
      <w:pPr>
        <w:jc w:val="right"/>
        <w:rPr>
          <w:sz w:val="28"/>
          <w:szCs w:val="28"/>
        </w:rPr>
      </w:pPr>
      <w:r w:rsidRPr="00160ABA">
        <w:rPr>
          <w:sz w:val="28"/>
          <w:szCs w:val="28"/>
        </w:rPr>
        <w:t xml:space="preserve"> Новосибирской области</w:t>
      </w:r>
    </w:p>
    <w:p w:rsidR="00985904" w:rsidRPr="00160ABA" w:rsidRDefault="00985904" w:rsidP="00160ABA">
      <w:pPr>
        <w:pStyle w:val="NormalWeb"/>
        <w:jc w:val="right"/>
        <w:rPr>
          <w:sz w:val="28"/>
          <w:szCs w:val="28"/>
        </w:rPr>
      </w:pPr>
      <w:hyperlink r:id="rId5" w:history="1">
        <w:r w:rsidRPr="00160ABA">
          <w:rPr>
            <w:rStyle w:val="Hyperlink"/>
            <w:color w:val="auto"/>
            <w:sz w:val="28"/>
            <w:szCs w:val="28"/>
          </w:rPr>
          <w:t>olesia.svatkova@mail.ru</w:t>
        </w:r>
      </w:hyperlink>
    </w:p>
    <w:p w:rsidR="00985904" w:rsidRPr="00160ABA" w:rsidRDefault="00985904" w:rsidP="00160ABA">
      <w:pPr>
        <w:pStyle w:val="NormalWeb"/>
        <w:jc w:val="right"/>
        <w:rPr>
          <w:sz w:val="28"/>
          <w:szCs w:val="28"/>
        </w:rPr>
      </w:pPr>
      <w:r w:rsidRPr="00160ABA">
        <w:rPr>
          <w:sz w:val="28"/>
          <w:szCs w:val="28"/>
        </w:rPr>
        <w:t>http://nsportal.ru/olesya-yurevna-svatkova</w:t>
      </w:r>
    </w:p>
    <w:p w:rsidR="00985904" w:rsidRDefault="00985904" w:rsidP="00285637">
      <w:pPr>
        <w:pStyle w:val="NormalWeb"/>
        <w:rPr>
          <w:b/>
          <w:sz w:val="28"/>
          <w:szCs w:val="28"/>
        </w:rPr>
      </w:pP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>
        <w:rPr>
          <w:b/>
          <w:sz w:val="28"/>
          <w:szCs w:val="28"/>
        </w:rPr>
        <w:t xml:space="preserve">Тема урока: </w:t>
      </w:r>
      <w:r>
        <w:rPr>
          <w:sz w:val="28"/>
          <w:szCs w:val="28"/>
        </w:rPr>
        <w:t>М.М.Зощенко «Ёлка».Комическое в рассказе, средства его создания</w:t>
      </w:r>
    </w:p>
    <w:p w:rsidR="00985904" w:rsidRDefault="00985904" w:rsidP="00285637">
      <w:pPr>
        <w:pStyle w:val="NormalWeb"/>
      </w:pPr>
      <w:r>
        <w:rPr>
          <w:rStyle w:val="Strong"/>
          <w:sz w:val="28"/>
          <w:szCs w:val="28"/>
        </w:rPr>
        <w:t>Тип урока:</w:t>
      </w:r>
      <w:r>
        <w:rPr>
          <w:sz w:val="28"/>
          <w:szCs w:val="28"/>
        </w:rPr>
        <w:t xml:space="preserve"> Изучение нового материала.</w:t>
      </w: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Цель:</w:t>
      </w: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Предметные</w:t>
      </w:r>
    </w:p>
    <w:p w:rsidR="00985904" w:rsidRDefault="00985904" w:rsidP="00285637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познакомить учащихся с новым произведением; </w:t>
      </w:r>
    </w:p>
    <w:p w:rsidR="00985904" w:rsidRDefault="00985904" w:rsidP="00285637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отрабатывать навык выразительного чтения. </w:t>
      </w:r>
    </w:p>
    <w:p w:rsidR="00985904" w:rsidRDefault="00985904" w:rsidP="007747E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корригировать и развивать устойчивое внимание и воображение учащихся; </w:t>
      </w:r>
    </w:p>
    <w:p w:rsidR="00985904" w:rsidRDefault="00985904" w:rsidP="00285637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пополнять активный и пассивный словарь учащихся; </w:t>
      </w:r>
    </w:p>
    <w:p w:rsidR="00985904" w:rsidRPr="007747EF" w:rsidRDefault="00985904" w:rsidP="007747EF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t xml:space="preserve">развивать связную устную речь учащихся. </w:t>
      </w:r>
    </w:p>
    <w:p w:rsidR="00985904" w:rsidRDefault="00985904" w:rsidP="00285637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воспитывать уважение  к другим, ответственное отношение к своим поступкам.</w:t>
      </w:r>
    </w:p>
    <w:p w:rsidR="00985904" w:rsidRDefault="00985904" w:rsidP="00285637">
      <w:pPr>
        <w:pStyle w:val="NormalWeb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Ход урока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I. Организационный момент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– Весело звенит звонок. Начинается урок.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Если хочешь много знать, </w:t>
      </w:r>
      <w:r>
        <w:rPr>
          <w:sz w:val="28"/>
          <w:szCs w:val="28"/>
        </w:rPr>
        <w:br/>
        <w:t xml:space="preserve">Многого добиться, </w:t>
      </w:r>
      <w:r>
        <w:rPr>
          <w:sz w:val="28"/>
          <w:szCs w:val="28"/>
        </w:rPr>
        <w:br/>
        <w:t>Обязательно читать</w:t>
      </w:r>
      <w:r>
        <w:rPr>
          <w:sz w:val="28"/>
          <w:szCs w:val="28"/>
        </w:rPr>
        <w:br/>
        <w:t>Должен научиться.</w:t>
      </w: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II.  Речевая разминка</w:t>
      </w:r>
    </w:p>
    <w:p w:rsidR="00985904" w:rsidRDefault="00985904" w:rsidP="00B06086">
      <w:pPr>
        <w:pStyle w:val="NormalWeb"/>
        <w:numPr>
          <w:ilvl w:val="1"/>
          <w:numId w:val="3"/>
        </w:numPr>
        <w:rPr>
          <w:rStyle w:val="Strong"/>
          <w:b w:val="0"/>
          <w:i/>
          <w:sz w:val="28"/>
          <w:szCs w:val="28"/>
        </w:rPr>
      </w:pPr>
      <w:r w:rsidRPr="007747EF">
        <w:rPr>
          <w:rStyle w:val="Strong"/>
          <w:b w:val="0"/>
          <w:i/>
          <w:sz w:val="28"/>
          <w:szCs w:val="28"/>
        </w:rPr>
        <w:t>Артикуляционная гимнастика</w:t>
      </w:r>
    </w:p>
    <w:p w:rsidR="00985904" w:rsidRDefault="00985904" w:rsidP="00B06086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Скороговорки</w:t>
      </w:r>
    </w:p>
    <w:p w:rsidR="00985904" w:rsidRDefault="00985904" w:rsidP="00B06086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У елки иголки колки. </w:t>
      </w:r>
    </w:p>
    <w:p w:rsidR="00985904" w:rsidRDefault="00985904" w:rsidP="00B06086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Сыплет снегопад с неба снег.</w:t>
      </w:r>
    </w:p>
    <w:p w:rsidR="00985904" w:rsidRPr="007747EF" w:rsidRDefault="00985904" w:rsidP="00B06086">
      <w:pPr>
        <w:pStyle w:val="NormalWeb"/>
        <w:ind w:left="1080"/>
        <w:rPr>
          <w:i/>
          <w:sz w:val="28"/>
          <w:szCs w:val="28"/>
        </w:rPr>
      </w:pP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  <w:lang w:val="en-GB"/>
        </w:rPr>
        <w:t>III</w:t>
      </w:r>
      <w:r>
        <w:rPr>
          <w:rStyle w:val="Strong"/>
          <w:sz w:val="28"/>
          <w:szCs w:val="28"/>
        </w:rPr>
        <w:t>. Повторение изученного материала</w:t>
      </w:r>
    </w:p>
    <w:p w:rsidR="00985904" w:rsidRPr="005F38EF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 w:rsidRPr="005F38EF">
        <w:rPr>
          <w:rStyle w:val="Strong"/>
          <w:b w:val="0"/>
          <w:sz w:val="28"/>
          <w:szCs w:val="28"/>
        </w:rPr>
        <w:t xml:space="preserve">- Какой раздел мы с вами изучили? </w:t>
      </w:r>
      <w:r>
        <w:rPr>
          <w:rStyle w:val="Strong"/>
          <w:b w:val="0"/>
          <w:sz w:val="28"/>
          <w:szCs w:val="28"/>
        </w:rPr>
        <w:t>(</w:t>
      </w:r>
      <w:r w:rsidRPr="005F38EF">
        <w:rPr>
          <w:rStyle w:val="Strong"/>
          <w:b w:val="0"/>
          <w:sz w:val="28"/>
          <w:szCs w:val="28"/>
        </w:rPr>
        <w:t>страна детства)</w:t>
      </w: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 w:rsidRPr="005F38EF">
        <w:rPr>
          <w:rStyle w:val="Strong"/>
          <w:b w:val="0"/>
          <w:sz w:val="28"/>
          <w:szCs w:val="28"/>
        </w:rPr>
        <w:t>- Почему он так называется?</w:t>
      </w: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Откройте оглавление стр</w:t>
      </w: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- Все произведения мы прочитали? </w:t>
      </w: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( нет)</w:t>
      </w: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Так, чем же мы будем заниматься сегодня на уроке?</w:t>
      </w:r>
    </w:p>
    <w:p w:rsidR="00985904" w:rsidRDefault="00985904" w:rsidP="00285637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Поставьте цель и задачи урока</w:t>
      </w:r>
    </w:p>
    <w:p w:rsidR="00985904" w:rsidRDefault="00985904" w:rsidP="00B06086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Цель: познакомиться с автором  М.М. Зощенко и его рассказом « Ёлка»</w:t>
      </w:r>
    </w:p>
    <w:p w:rsidR="00985904" w:rsidRDefault="00985904" w:rsidP="00B06086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Как нам решить эту проблему, что для этого надо сделать?</w:t>
      </w:r>
    </w:p>
    <w:p w:rsidR="00985904" w:rsidRDefault="00985904" w:rsidP="00B06086">
      <w:pPr>
        <w:pStyle w:val="NormalWeb"/>
        <w:numPr>
          <w:ilvl w:val="0"/>
          <w:numId w:val="13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Познакомиться с писателем</w:t>
      </w:r>
    </w:p>
    <w:p w:rsidR="00985904" w:rsidRDefault="00985904" w:rsidP="00B06086">
      <w:pPr>
        <w:pStyle w:val="NormalWeb"/>
        <w:numPr>
          <w:ilvl w:val="0"/>
          <w:numId w:val="13"/>
        </w:num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Прочитать рассказ</w:t>
      </w:r>
    </w:p>
    <w:p w:rsidR="00985904" w:rsidRDefault="00985904" w:rsidP="00B06086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Приступаем к работе</w:t>
      </w:r>
    </w:p>
    <w:p w:rsidR="00985904" w:rsidRDefault="00985904" w:rsidP="00B06086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У вас на партах текст</w:t>
      </w:r>
    </w:p>
    <w:p w:rsidR="00985904" w:rsidRDefault="00985904" w:rsidP="00B06086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м/у: работа в группе, на слайде портрет писателя</w:t>
      </w:r>
    </w:p>
    <w:p w:rsidR="00985904" w:rsidRDefault="00985904" w:rsidP="00B06086">
      <w:pPr>
        <w:pStyle w:val="NormalWeb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- Вы должны рассказать своим одноклассникам, о том ,что вы узнали о М.М.Зощенко</w:t>
      </w:r>
    </w:p>
    <w:p w:rsidR="00985904" w:rsidRDefault="00985904" w:rsidP="00B06086">
      <w:pPr>
        <w:pStyle w:val="NormalWeb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М.М. Зощенко (1894–1958)</w:t>
      </w:r>
    </w:p>
    <w:p w:rsidR="00985904" w:rsidRDefault="00985904" w:rsidP="00B06086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1 группа</w:t>
      </w:r>
    </w:p>
    <w:p w:rsidR="00985904" w:rsidRDefault="00985904" w:rsidP="00B0608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Михаил Михайлович Зощенко родился 10 августа 1894 года в семье художника и актрисы. После окончания гимназии  Михаил Михайлович поступает в университет, но через год добровольцем уходит на фронт (идет первая Мировая война). Участвует в боях, в которых отличается храбростью. Трижды ранен, отравлен газами, после чего получает заболевание сердца и демобилизуется. Удостоен пяти орденов и заканчивает войну в звании штабс-капитана. Зощенко возвращается в Петроград. Зарабатывает на жизнь, пробуя себя во множестве профессий: контролер поездов, начальник почты, сапожник, конторщик, милиционер и т.д. </w:t>
      </w:r>
    </w:p>
    <w:p w:rsidR="00985904" w:rsidRDefault="00985904" w:rsidP="00B0608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 группа</w:t>
      </w:r>
    </w:p>
    <w:p w:rsidR="00985904" w:rsidRDefault="00985904" w:rsidP="00B0608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Вскоре Зощенко встречается с Чуковским, который ведет литературные занятия и он высоко оценивает первые произведения писателя.  Так началась активная литературная деятельность автора. В свет выходят многие известные произведения.  Вскоре Михаила Зощенко избирают членом Союза писателей. </w:t>
      </w:r>
    </w:p>
    <w:p w:rsidR="00985904" w:rsidRPr="005B7764" w:rsidRDefault="00985904" w:rsidP="00B06086">
      <w:pPr>
        <w:pStyle w:val="NormalWeb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Болезнь сердца, которую Зощенко получил еще в первой Мировой войне, стала о себе напоминать. И в возрасте  64 лет Зощенко умирает в Ленинграде. Похоронен писатель в городе Сестрорецке. </w:t>
      </w:r>
    </w:p>
    <w:p w:rsidR="00985904" w:rsidRDefault="00985904" w:rsidP="00285637">
      <w:pPr>
        <w:pStyle w:val="NormalWeb"/>
        <w:rPr>
          <w:rStyle w:val="Emphasis"/>
          <w:sz w:val="28"/>
          <w:szCs w:val="28"/>
        </w:rPr>
      </w:pPr>
      <w:r>
        <w:rPr>
          <w:rStyle w:val="Strong"/>
          <w:sz w:val="28"/>
          <w:szCs w:val="28"/>
        </w:rPr>
        <w:t>IV. Подготовка к первичному восприятию</w:t>
      </w:r>
      <w:r>
        <w:rPr>
          <w:sz w:val="28"/>
          <w:szCs w:val="28"/>
        </w:rPr>
        <w:t xml:space="preserve">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1. Рассказ о М.М. Зощенко (1894–1958)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Михаил Михайлович Зощенко родился 10 августа 1894 года в семье художника и актрисы. После окончания гимназии  Михаил Михайлович поступает в университет, но через год добровольцем уходит на фронт (идет первая Мировая война). Участвует в боях, в которых отличается храбростью. Трижды ранен, отравлен газами, после чего получает заболевание сердца и демобилизуется. Удостоен пяти орденов и заканчивает войну в звании штабс-капитана. Зощенко возвращается в Петроград. Зарабатывает на жизнь, пробуя себя во множестве профессий: контролер поездов, начальник почты, сапожник, конторщик, милиционер и т.д. Вскоре Зощенко встречается с Чуковским, который ведет литературные занятия и он высоко оценивает первые произведения писателя.  Так началась активная литературная деятельность автора. В свет выходят многие известные произведения.  Вскоре Михаила Зощенко избирают членом Союза писателей.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Болезнь сердца, которую Зощенко получил еще в первой Мировой войне, стала о себе напоминать. И в возрасте  64лет Зощенко умирает в Ленинграде. Похоронен писатель в городе Сестрорецке.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2. Словарно-лексическая работа</w:t>
      </w:r>
      <w:r>
        <w:rPr>
          <w:rStyle w:val="Emphasis"/>
          <w:sz w:val="28"/>
          <w:szCs w:val="28"/>
        </w:rPr>
        <w:t xml:space="preserve"> (Слайд 7)</w:t>
      </w:r>
    </w:p>
    <w:p w:rsidR="00985904" w:rsidRDefault="00985904" w:rsidP="00285637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Золотушный ребенок – </w:t>
      </w:r>
      <w:r>
        <w:rPr>
          <w:sz w:val="28"/>
          <w:szCs w:val="28"/>
        </w:rPr>
        <w:t>больной ребенок</w:t>
      </w:r>
    </w:p>
    <w:p w:rsidR="00985904" w:rsidRDefault="00985904" w:rsidP="00285637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Длинновязая – </w:t>
      </w:r>
      <w:r>
        <w:rPr>
          <w:sz w:val="28"/>
          <w:szCs w:val="28"/>
        </w:rPr>
        <w:t>высокая</w:t>
      </w:r>
    </w:p>
    <w:p w:rsidR="00985904" w:rsidRDefault="00985904" w:rsidP="00285637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rStyle w:val="Strong"/>
          <w:sz w:val="28"/>
          <w:szCs w:val="28"/>
        </w:rPr>
        <w:t>Пастилка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–</w:t>
      </w:r>
      <w:r>
        <w:rPr>
          <w:sz w:val="28"/>
          <w:szCs w:val="28"/>
        </w:rPr>
        <w:t xml:space="preserve"> кондитерское изделие из фруктовой массы и сахара</w:t>
      </w:r>
    </w:p>
    <w:p w:rsidR="00985904" w:rsidRDefault="00985904" w:rsidP="00285637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Церемонится – </w:t>
      </w:r>
      <w:r>
        <w:rPr>
          <w:sz w:val="28"/>
          <w:szCs w:val="28"/>
        </w:rPr>
        <w:t>проявлять излишнюю мягкость, стеснение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V. Первичное восприятие текста</w:t>
      </w:r>
      <w:r>
        <w:rPr>
          <w:sz w:val="28"/>
          <w:szCs w:val="28"/>
        </w:rPr>
        <w:t xml:space="preserve"> </w:t>
      </w:r>
      <w:r>
        <w:rPr>
          <w:rStyle w:val="Emphasis"/>
          <w:sz w:val="28"/>
          <w:szCs w:val="28"/>
        </w:rPr>
        <w:t>(Слайд 8)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Текст рассказа читает знаменитый актер Малого театра Игорь Ильинский </w:t>
      </w:r>
      <w:r>
        <w:rPr>
          <w:rStyle w:val="Emphasis"/>
          <w:sz w:val="28"/>
          <w:szCs w:val="28"/>
        </w:rPr>
        <w:t>(просмотр– 7 мин.)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VI. Проверка первичного восприятия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Понравился рассказа?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Кто главные герои рассказа?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– Чем наряжали елку в то время? </w:t>
      </w:r>
      <w:r>
        <w:rPr>
          <w:rStyle w:val="Emphasis"/>
          <w:sz w:val="28"/>
          <w:szCs w:val="28"/>
        </w:rPr>
        <w:t>(Бусы, флаги, фонарики, золотые орехи, пастилки, крымские яблочки)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Как вы думаете, ребята, праздник получился весёлым?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А рассказ получился весёлым?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Почему весёлый и смешной рассказ создаёт немного грустное настроение?</w:t>
      </w:r>
    </w:p>
    <w:p w:rsidR="00985904" w:rsidRDefault="00985904" w:rsidP="00285637">
      <w:pPr>
        <w:pStyle w:val="NormalWeb"/>
        <w:rPr>
          <w:rStyle w:val="Emphasis"/>
        </w:rPr>
      </w:pPr>
      <w:r>
        <w:rPr>
          <w:rStyle w:val="Strong"/>
          <w:sz w:val="28"/>
          <w:szCs w:val="28"/>
        </w:rPr>
        <w:t xml:space="preserve">VII. Повторное восприятие </w:t>
      </w:r>
      <w:r>
        <w:rPr>
          <w:rStyle w:val="Emphasis"/>
          <w:sz w:val="28"/>
          <w:szCs w:val="28"/>
        </w:rPr>
        <w:t>(Слайд 10)</w:t>
      </w:r>
    </w:p>
    <w:p w:rsidR="00985904" w:rsidRDefault="00985904" w:rsidP="00285637">
      <w:pPr>
        <w:pStyle w:val="NormalWeb"/>
        <w:rPr>
          <w:b/>
        </w:rPr>
      </w:pPr>
      <w:r>
        <w:rPr>
          <w:rStyle w:val="Emphasis"/>
          <w:b/>
          <w:i w:val="0"/>
          <w:sz w:val="28"/>
          <w:szCs w:val="28"/>
        </w:rPr>
        <w:t>Работа в группах:   1 и 2 группы.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 Сопоставление двух главных героев Лели и Миньки: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Выборочное чтение.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У каждого ученика на столе листок с вопросами. Девочки дают характеристику Леле, а мальчики Миньке.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658"/>
        <w:gridCol w:w="2918"/>
        <w:gridCol w:w="3862"/>
      </w:tblGrid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Девочки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Мальчики 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Леля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Минька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Возраст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Ударило 5 лет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Рост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Высокая, длинновязая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Удивительно маленького роста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Характер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Исключительно бойкая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Тихий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Что  могут достать?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Могла высоко достать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Ничего нельзя достать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Как ест?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Моментально съедает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Откусываю</w:t>
            </w:r>
          </w:p>
        </w:tc>
      </w:tr>
      <w:tr w:rsidR="00985904" w:rsidTr="0028563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Поведение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церемонится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5904" w:rsidRDefault="0098590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Чуть не заревел</w:t>
            </w:r>
          </w:p>
        </w:tc>
      </w:tr>
    </w:tbl>
    <w:p w:rsidR="00985904" w:rsidRDefault="00985904" w:rsidP="00285637">
      <w:pPr>
        <w:pStyle w:val="NormalWeb"/>
        <w:rPr>
          <w:sz w:val="28"/>
          <w:szCs w:val="28"/>
        </w:rPr>
      </w:pP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3 группа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Самостоятельная работа ответить на вопросы:</w:t>
      </w:r>
    </w:p>
    <w:p w:rsidR="00985904" w:rsidRDefault="00985904" w:rsidP="00285637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Обиженная тётя предсказала Миньке будущее, что он будет…. </w:t>
      </w:r>
      <w:r>
        <w:rPr>
          <w:rStyle w:val="Emphasis"/>
          <w:sz w:val="28"/>
          <w:szCs w:val="28"/>
        </w:rPr>
        <w:t>(Разбойником)</w:t>
      </w:r>
    </w:p>
    <w:p w:rsidR="00985904" w:rsidRDefault="00985904" w:rsidP="00285637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Как хотела наказать мама Лёлю? </w:t>
      </w:r>
      <w:r>
        <w:rPr>
          <w:rStyle w:val="Emphasis"/>
          <w:sz w:val="28"/>
          <w:szCs w:val="28"/>
        </w:rPr>
        <w:t>(Поставить в угол носом)</w:t>
      </w:r>
    </w:p>
    <w:p w:rsidR="00985904" w:rsidRDefault="00985904" w:rsidP="00285637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Какую пословицу использует одна из приглашённых мам? </w:t>
      </w:r>
      <w:r>
        <w:rPr>
          <w:rStyle w:val="Emphasis"/>
          <w:sz w:val="28"/>
          <w:szCs w:val="28"/>
        </w:rPr>
        <w:t>(C вами водиться, что в крапиву садиться!)</w:t>
      </w:r>
    </w:p>
    <w:p w:rsidR="00985904" w:rsidRDefault="00985904" w:rsidP="00285637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Что произошло с фарфоровой куклой? </w:t>
      </w:r>
      <w:r>
        <w:rPr>
          <w:rStyle w:val="Emphasis"/>
          <w:sz w:val="28"/>
          <w:szCs w:val="28"/>
        </w:rPr>
        <w:t>(У нее отломили ручку)</w:t>
      </w:r>
    </w:p>
    <w:p w:rsidR="00985904" w:rsidRDefault="00985904" w:rsidP="00285637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Что хотела мама подарить Миньке? </w:t>
      </w:r>
      <w:r>
        <w:rPr>
          <w:rStyle w:val="Emphasis"/>
          <w:sz w:val="28"/>
          <w:szCs w:val="28"/>
        </w:rPr>
        <w:t>(Паровозик)</w:t>
      </w:r>
    </w:p>
    <w:p w:rsidR="00985904" w:rsidRDefault="00985904" w:rsidP="00285637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Чему удивилась мама? </w:t>
      </w:r>
      <w:r>
        <w:rPr>
          <w:rStyle w:val="Emphasis"/>
          <w:sz w:val="28"/>
          <w:szCs w:val="28"/>
        </w:rPr>
        <w:t>(Что мы остались одни)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4 группа </w:t>
      </w:r>
      <w:r>
        <w:rPr>
          <w:rStyle w:val="Emphasis"/>
          <w:sz w:val="28"/>
          <w:szCs w:val="28"/>
        </w:rPr>
        <w:t>(Слайд 11)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Выборочное чтение.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К рисунку на слайде найдите в тексте соответствующие слова.</w:t>
      </w:r>
    </w:p>
    <w:p w:rsidR="00985904" w:rsidRDefault="00985904" w:rsidP="00285637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рисунок – стр</w:t>
      </w:r>
    </w:p>
    <w:p w:rsidR="00985904" w:rsidRDefault="00985904" w:rsidP="00285637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 рисунок – стр.</w:t>
      </w:r>
    </w:p>
    <w:p w:rsidR="00985904" w:rsidRDefault="00985904" w:rsidP="00285637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 рисунок – стр.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Проверка работы в группах.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Физминутка </w:t>
      </w:r>
      <w:r>
        <w:rPr>
          <w:sz w:val="28"/>
          <w:szCs w:val="28"/>
        </w:rPr>
        <w:t>(Упражнение для глаз)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Emphasis"/>
          <w:sz w:val="28"/>
          <w:szCs w:val="28"/>
        </w:rPr>
        <w:t>(Слайд 17)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3. Выяснение главного смысла рассказа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– </w:t>
      </w:r>
      <w:r>
        <w:rPr>
          <w:sz w:val="28"/>
          <w:szCs w:val="28"/>
        </w:rPr>
        <w:t>В каких словах отражен самый главный смысл этого произведения?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Emphasis"/>
          <w:sz w:val="28"/>
          <w:szCs w:val="28"/>
        </w:rPr>
        <w:t>(И за все эти тридцать пять лет я, дети, ни разу больше не съел чужого яблока и ни разу не ударил того, кто слабее меня. И теперь доктора говорят, что я поэтому такой сравнительно веселый и добродушный.)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Чему учит этот рассказ?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слова «Тепло родного очага». Эти слова не просто появились на уроке. </w:t>
      </w:r>
      <w:r>
        <w:rPr>
          <w:rStyle w:val="Emphasis"/>
          <w:sz w:val="28"/>
          <w:szCs w:val="28"/>
        </w:rPr>
        <w:t>(Слайд 18)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Тепло, забота, уют дома исходят только от поведения взрослых?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– Когда ваше поведение создавало в доме тепло, уют, радовало близких?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Работа с пословицами:</w:t>
      </w:r>
    </w:p>
    <w:p w:rsidR="00985904" w:rsidRDefault="00985904" w:rsidP="00285637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 что и клад, если в семье лад.</w:t>
      </w:r>
    </w:p>
    <w:p w:rsidR="00985904" w:rsidRDefault="00985904" w:rsidP="00285637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Гни дерево, пока молодо, а детей учи, пока зелены. </w:t>
      </w:r>
    </w:p>
    <w:p w:rsidR="00985904" w:rsidRDefault="00985904" w:rsidP="00285637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Кто неправильно воспитывает своих детей, тот расплачивается слезами. </w:t>
      </w:r>
    </w:p>
    <w:p w:rsidR="00985904" w:rsidRDefault="00985904" w:rsidP="00285637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- Почему не нужен клад, если в семье дружно?</w:t>
      </w:r>
    </w:p>
    <w:p w:rsidR="00985904" w:rsidRDefault="00985904" w:rsidP="00285637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- как вы понимаете 2 пословицу?</w:t>
      </w:r>
    </w:p>
    <w:p w:rsidR="00985904" w:rsidRDefault="00985904" w:rsidP="00285637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- почему надо учить детей пока они маленькие?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Семья – это самое главное, что есть у нас. Берегите своих родных, никогда не поступайте так, чтобы вашим родителям было стыдно за ваши поступки.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VI. Итог урока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– Наш урок мне хочется закончить словами М.М. Зощенко: </w:t>
      </w:r>
      <w:r>
        <w:rPr>
          <w:rStyle w:val="Emphasis"/>
          <w:sz w:val="28"/>
          <w:szCs w:val="28"/>
        </w:rPr>
        <w:t>(Слайд 19)</w:t>
      </w:r>
    </w:p>
    <w:p w:rsidR="00985904" w:rsidRPr="005B7764" w:rsidRDefault="00985904" w:rsidP="00285637">
      <w:pPr>
        <w:pStyle w:val="NormalWeb"/>
        <w:rPr>
          <w:i/>
          <w:iCs/>
        </w:rPr>
      </w:pPr>
      <w:r>
        <w:rPr>
          <w:sz w:val="28"/>
          <w:szCs w:val="28"/>
        </w:rPr>
        <w:t xml:space="preserve">Нет, мне, быть может, не удалось стать очень хорошим. Это очень трудно. Но к этому, дети, я всегда стремился. </w:t>
      </w:r>
      <w:r>
        <w:rPr>
          <w:rStyle w:val="Emphasis"/>
          <w:sz w:val="28"/>
          <w:szCs w:val="28"/>
        </w:rPr>
        <w:t>(Михаил Зощенко)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VII. Домашнее задание</w:t>
      </w:r>
    </w:p>
    <w:p w:rsidR="00985904" w:rsidRDefault="00985904" w:rsidP="002856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Приготовить пересказ от лица Миньки.</w:t>
      </w:r>
    </w:p>
    <w:p w:rsidR="00985904" w:rsidRDefault="00985904" w:rsidP="00285637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Нарисовать рисунок к понравившемуся отрывку.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VIII. Рефлексия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Emphasis"/>
          <w:sz w:val="28"/>
          <w:szCs w:val="28"/>
        </w:rPr>
        <w:t>(Слайд 20)</w:t>
      </w:r>
      <w:r>
        <w:rPr>
          <w:rStyle w:val="Strong"/>
          <w:sz w:val="28"/>
          <w:szCs w:val="28"/>
        </w:rPr>
        <w:t> 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Самооценивание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А сейчас оцените свою работу на уроке. Если вы были активными, выберите синий цвет, если вы были внимательными – желтый цвет, если вы были артистичными – зеленый. </w:t>
      </w:r>
    </w:p>
    <w:p w:rsidR="00985904" w:rsidRDefault="00985904" w:rsidP="00285637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Пожалуйста, покажите свой выбор. </w:t>
      </w:r>
    </w:p>
    <w:p w:rsidR="00985904" w:rsidRPr="00A522E5" w:rsidRDefault="00985904" w:rsidP="005B7764">
      <w:pPr>
        <w:pStyle w:val="NormalWeb"/>
        <w:rPr>
          <w:sz w:val="28"/>
          <w:szCs w:val="28"/>
        </w:rPr>
      </w:pPr>
      <w:r w:rsidRPr="00A522E5">
        <w:rPr>
          <w:sz w:val="28"/>
          <w:szCs w:val="28"/>
        </w:rPr>
        <w:t>Смотрите, какое разноцветие сегодня в классе, вы действительно активные, внимательные, артистичные. Молодцы, очень приятно с вами работать. Спасибо за урок.</w:t>
      </w:r>
    </w:p>
    <w:p w:rsidR="00985904" w:rsidRDefault="00985904" w:rsidP="0028563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985904" w:rsidRDefault="00985904" w:rsidP="00285637">
      <w:pPr>
        <w:rPr>
          <w:b/>
          <w:sz w:val="28"/>
          <w:szCs w:val="28"/>
        </w:rPr>
      </w:pPr>
    </w:p>
    <w:p w:rsidR="00985904" w:rsidRDefault="00985904" w:rsidP="00285637">
      <w:pPr>
        <w:rPr>
          <w:b/>
          <w:sz w:val="28"/>
          <w:szCs w:val="28"/>
        </w:rPr>
      </w:pP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</w:p>
    <w:p w:rsidR="00985904" w:rsidRDefault="00985904" w:rsidP="00285637">
      <w:pPr>
        <w:pStyle w:val="NormalWeb"/>
        <w:rPr>
          <w:rStyle w:val="Strong"/>
          <w:sz w:val="28"/>
          <w:szCs w:val="28"/>
        </w:rPr>
      </w:pPr>
    </w:p>
    <w:p w:rsidR="00985904" w:rsidRDefault="00985904"/>
    <w:sectPr w:rsidR="00985904" w:rsidSect="00C7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50A"/>
    <w:multiLevelType w:val="multilevel"/>
    <w:tmpl w:val="E9A861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B41839"/>
    <w:multiLevelType w:val="multilevel"/>
    <w:tmpl w:val="CE3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6F4ADA"/>
    <w:multiLevelType w:val="hybridMultilevel"/>
    <w:tmpl w:val="C4B02744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>
    <w:nsid w:val="21340480"/>
    <w:multiLevelType w:val="multilevel"/>
    <w:tmpl w:val="AE9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760FC6"/>
    <w:multiLevelType w:val="multilevel"/>
    <w:tmpl w:val="8BAC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DC3A77"/>
    <w:multiLevelType w:val="hybridMultilevel"/>
    <w:tmpl w:val="4B2AD8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F70F7A"/>
    <w:multiLevelType w:val="multilevel"/>
    <w:tmpl w:val="C588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6B35AA"/>
    <w:multiLevelType w:val="multilevel"/>
    <w:tmpl w:val="FCDAC84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B644A9"/>
    <w:multiLevelType w:val="multilevel"/>
    <w:tmpl w:val="B12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331E5F"/>
    <w:multiLevelType w:val="multilevel"/>
    <w:tmpl w:val="9C3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33E661E"/>
    <w:multiLevelType w:val="multilevel"/>
    <w:tmpl w:val="9BD601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7E4B6A"/>
    <w:multiLevelType w:val="multilevel"/>
    <w:tmpl w:val="DDC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74F7234"/>
    <w:multiLevelType w:val="multilevel"/>
    <w:tmpl w:val="0268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637"/>
    <w:rsid w:val="001243A9"/>
    <w:rsid w:val="00160ABA"/>
    <w:rsid w:val="001875AC"/>
    <w:rsid w:val="00285637"/>
    <w:rsid w:val="002947C1"/>
    <w:rsid w:val="003B482C"/>
    <w:rsid w:val="003E321F"/>
    <w:rsid w:val="00506931"/>
    <w:rsid w:val="005B7764"/>
    <w:rsid w:val="005F38EF"/>
    <w:rsid w:val="006E0632"/>
    <w:rsid w:val="00722615"/>
    <w:rsid w:val="00726508"/>
    <w:rsid w:val="007747EF"/>
    <w:rsid w:val="007B0678"/>
    <w:rsid w:val="007B576E"/>
    <w:rsid w:val="00903BC2"/>
    <w:rsid w:val="00940A1D"/>
    <w:rsid w:val="00985904"/>
    <w:rsid w:val="009B1F89"/>
    <w:rsid w:val="00A522E5"/>
    <w:rsid w:val="00A76B66"/>
    <w:rsid w:val="00B06086"/>
    <w:rsid w:val="00B309A7"/>
    <w:rsid w:val="00C047B9"/>
    <w:rsid w:val="00C76F98"/>
    <w:rsid w:val="00D67353"/>
    <w:rsid w:val="00DD1895"/>
    <w:rsid w:val="00E05EA4"/>
    <w:rsid w:val="00E10AE0"/>
    <w:rsid w:val="00E11CA1"/>
    <w:rsid w:val="00E87905"/>
    <w:rsid w:val="00EB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8563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8563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8563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8563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sia.svat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7</Pages>
  <Words>1108</Words>
  <Characters>6321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</cp:lastModifiedBy>
  <cp:revision>7</cp:revision>
  <dcterms:created xsi:type="dcterms:W3CDTF">2012-03-02T10:07:00Z</dcterms:created>
  <dcterms:modified xsi:type="dcterms:W3CDTF">2015-02-19T12:55:00Z</dcterms:modified>
</cp:coreProperties>
</file>